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6C" w:rsidRDefault="00130C6C" w:rsidP="00130C6C">
      <w:pPr>
        <w:autoSpaceDE w:val="0"/>
        <w:autoSpaceDN w:val="0"/>
        <w:adjustRightInd w:val="0"/>
        <w:spacing w:after="0" w:line="240" w:lineRule="auto"/>
        <w:ind w:left="-720"/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>An Authentication Code Against Pollution Attacks</w:t>
      </w:r>
    </w:p>
    <w:p w:rsidR="00D363B7" w:rsidRDefault="00130C6C" w:rsidP="00130C6C">
      <w:pPr>
        <w:ind w:left="-810"/>
        <w:rPr>
          <w:rFonts w:ascii="Times-Roman" w:hAnsi="Times-Roman" w:cs="Times-Roman"/>
          <w:sz w:val="48"/>
          <w:szCs w:val="48"/>
        </w:rPr>
      </w:pPr>
      <w:r>
        <w:rPr>
          <w:rFonts w:ascii="Times-Roman" w:hAnsi="Times-Roman" w:cs="Times-Roman"/>
          <w:sz w:val="48"/>
          <w:szCs w:val="48"/>
        </w:rPr>
        <w:t xml:space="preserve">                         In Network Coding</w:t>
      </w:r>
    </w:p>
    <w:p w:rsidR="00130C6C" w:rsidRPr="00130C6C" w:rsidRDefault="00130C6C" w:rsidP="00130C6C">
      <w:pPr>
        <w:ind w:left="-810"/>
        <w:rPr>
          <w:rFonts w:ascii="Times-Roman" w:hAnsi="Times-Roman" w:cs="Times-Roman"/>
          <w:sz w:val="48"/>
          <w:szCs w:val="48"/>
        </w:rPr>
      </w:pPr>
    </w:p>
    <w:p w:rsidR="00130C6C" w:rsidRDefault="00130C6C" w:rsidP="0013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C6C">
        <w:rPr>
          <w:rFonts w:ascii="Times New Roman" w:hAnsi="Times New Roman" w:cs="Times New Roman"/>
          <w:b/>
          <w:bCs/>
          <w:iCs/>
          <w:sz w:val="24"/>
          <w:szCs w:val="24"/>
        </w:rPr>
        <w:t>Abstract</w:t>
      </w:r>
      <w:r w:rsidRPr="00130C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</w:t>
      </w:r>
      <w:r w:rsidRPr="00130C6C">
        <w:rPr>
          <w:rFonts w:ascii="Times New Roman" w:hAnsi="Times New Roman" w:cs="Times New Roman"/>
          <w:bCs/>
          <w:sz w:val="28"/>
          <w:szCs w:val="28"/>
        </w:rPr>
        <w:t>Systems exploiting network coding to increase their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throughput suffer greatly from pollution attacks, which consist of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injecting malicious packets in the network. The pollution attacks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are amplified by the network coding process, resulting in a greater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 xml:space="preserve">damage than under traditional routing.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We</w:t>
      </w:r>
      <w:r w:rsidRPr="00130C6C">
        <w:rPr>
          <w:rFonts w:ascii="Times New Roman" w:hAnsi="Times New Roman" w:cs="Times New Roman"/>
          <w:bCs/>
          <w:sz w:val="28"/>
          <w:szCs w:val="28"/>
        </w:rPr>
        <w:t xml:space="preserve"> address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this issue by designing an unconditionally secure authentication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code (that is, which does not rely on computational assumptions)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suitable for multicast network coding, where the keying material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is initially computed and distributed by a trusted authority to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destinations and intermediate nodes. The proposed scheme allows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not only destinations, but also intermediate nodes, to verify the integrity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and origin of the packets received without having to decode,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and thus detect and discard the malicious messages in transit that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fail the verification. This way, the pollution is canceled out before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reaching the destinations. The proposed scheme is robust against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pollution attacks from outsiders, as well as coalitions of malicious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insider nodes, which have the ability to perform the integrity check,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but instead get corrupted and use their knowledge to themselves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attack the network. We analyze the performance of the scheme in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 xml:space="preserve">terms of both throughput and </w:t>
      </w:r>
      <w:proofErr w:type="spellStart"/>
      <w:r w:rsidRPr="00130C6C">
        <w:rPr>
          <w:rFonts w:ascii="Times New Roman" w:hAnsi="Times New Roman" w:cs="Times New Roman"/>
          <w:bCs/>
          <w:sz w:val="28"/>
          <w:szCs w:val="28"/>
        </w:rPr>
        <w:t>goodput</w:t>
      </w:r>
      <w:proofErr w:type="spellEnd"/>
      <w:r w:rsidRPr="00130C6C">
        <w:rPr>
          <w:rFonts w:ascii="Times New Roman" w:hAnsi="Times New Roman" w:cs="Times New Roman"/>
          <w:bCs/>
          <w:sz w:val="28"/>
          <w:szCs w:val="28"/>
        </w:rPr>
        <w:t xml:space="preserve"> and show that the price to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pay for tolerating inside attackers is a high decrease in throughput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>(it is inversely proportional to the number of insider attackers that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0C6C">
        <w:rPr>
          <w:rFonts w:ascii="Times New Roman" w:hAnsi="Times New Roman" w:cs="Times New Roman"/>
          <w:bCs/>
          <w:sz w:val="28"/>
          <w:szCs w:val="28"/>
        </w:rPr>
        <w:t xml:space="preserve">can collude). </w:t>
      </w:r>
    </w:p>
    <w:p w:rsidR="00B56A71" w:rsidRDefault="00B56A71" w:rsidP="0013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6A71" w:rsidRDefault="00B56A71" w:rsidP="0013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B56A71">
        <w:rPr>
          <w:rFonts w:ascii="Times New Roman" w:hAnsi="Times New Roman" w:cs="Times New Roman"/>
          <w:b/>
          <w:bCs/>
          <w:sz w:val="28"/>
          <w:szCs w:val="28"/>
          <w:u w:val="single"/>
        </w:rPr>
        <w:t>Exsiting</w:t>
      </w:r>
      <w:proofErr w:type="spellEnd"/>
      <w:r w:rsidRPr="00B56A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system:</w:t>
      </w:r>
    </w:p>
    <w:p w:rsidR="007D30B4" w:rsidRDefault="007D30B4" w:rsidP="0013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D30B4" w:rsidRPr="00E72A18" w:rsidRDefault="007D30B4" w:rsidP="007D30B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68708D">
        <w:rPr>
          <w:rFonts w:ascii="Times New Roman" w:hAnsi="Times New Roman" w:cs="Times New Roman"/>
          <w:sz w:val="28"/>
          <w:szCs w:val="28"/>
        </w:rPr>
        <w:t>With the existing system while using to the Compromised Node [CN] and denial of service [DOS] transferring the data there is no security constraints are added. Even though you are transferring the data whole application will be struck.</w:t>
      </w:r>
      <w:r w:rsidR="00A75300" w:rsidRPr="00A7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300" w:rsidRPr="00130C6C">
        <w:rPr>
          <w:rFonts w:ascii="Times New Roman" w:hAnsi="Times New Roman" w:cs="Times New Roman"/>
          <w:bCs/>
          <w:sz w:val="28"/>
          <w:szCs w:val="28"/>
        </w:rPr>
        <w:t>Systems exploiting network coding to increase their</w:t>
      </w:r>
      <w:r w:rsidR="00A7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300" w:rsidRPr="00130C6C">
        <w:rPr>
          <w:rFonts w:ascii="Times New Roman" w:hAnsi="Times New Roman" w:cs="Times New Roman"/>
          <w:bCs/>
          <w:sz w:val="28"/>
          <w:szCs w:val="28"/>
        </w:rPr>
        <w:t>throughput suffer greatly from pollution attacks, which consist of</w:t>
      </w:r>
      <w:r w:rsidR="00A7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300" w:rsidRPr="00130C6C">
        <w:rPr>
          <w:rFonts w:ascii="Times New Roman" w:hAnsi="Times New Roman" w:cs="Times New Roman"/>
          <w:bCs/>
          <w:sz w:val="28"/>
          <w:szCs w:val="28"/>
        </w:rPr>
        <w:t>injecting malicious packets in the network. The pollution attacks</w:t>
      </w:r>
      <w:r w:rsidR="00A7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300" w:rsidRPr="00130C6C">
        <w:rPr>
          <w:rFonts w:ascii="Times New Roman" w:hAnsi="Times New Roman" w:cs="Times New Roman"/>
          <w:bCs/>
          <w:sz w:val="28"/>
          <w:szCs w:val="28"/>
        </w:rPr>
        <w:t>are amplified by the network coding process, resulting in a greater</w:t>
      </w:r>
      <w:r w:rsidR="00A75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300" w:rsidRPr="00130C6C">
        <w:rPr>
          <w:rFonts w:ascii="Times New Roman" w:hAnsi="Times New Roman" w:cs="Times New Roman"/>
          <w:bCs/>
          <w:sz w:val="28"/>
          <w:szCs w:val="28"/>
        </w:rPr>
        <w:t>damage than under traditional routing.</w:t>
      </w:r>
    </w:p>
    <w:p w:rsidR="0068708D" w:rsidRDefault="0068708D" w:rsidP="007D30B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7D30B4" w:rsidRPr="00110208" w:rsidRDefault="007D30B4" w:rsidP="007D30B4"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  <w:u w:val="single"/>
        </w:rPr>
      </w:pPr>
      <w:r w:rsidRPr="00110208">
        <w:rPr>
          <w:rFonts w:ascii="Bookman Old Style" w:hAnsi="Bookman Old Style"/>
          <w:sz w:val="24"/>
          <w:szCs w:val="24"/>
          <w:u w:val="single"/>
        </w:rPr>
        <w:lastRenderedPageBreak/>
        <w:t>Disadvantages:</w:t>
      </w:r>
    </w:p>
    <w:p w:rsidR="007D30B4" w:rsidRPr="00110208" w:rsidRDefault="007D30B4" w:rsidP="007D30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08">
        <w:rPr>
          <w:rFonts w:ascii="Bookman Old Style" w:hAnsi="Bookman Old Style"/>
          <w:sz w:val="24"/>
          <w:szCs w:val="24"/>
        </w:rPr>
        <w:t>Data loss</w:t>
      </w:r>
    </w:p>
    <w:p w:rsidR="007D30B4" w:rsidRDefault="007D30B4" w:rsidP="007D30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10208">
        <w:rPr>
          <w:rFonts w:ascii="Bookman Old Style" w:hAnsi="Bookman Old Style"/>
          <w:sz w:val="24"/>
          <w:szCs w:val="24"/>
        </w:rPr>
        <w:t>Wastage time</w:t>
      </w:r>
    </w:p>
    <w:p w:rsidR="007D30B4" w:rsidRDefault="007D30B4" w:rsidP="007D30B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security</w:t>
      </w:r>
    </w:p>
    <w:p w:rsidR="00DE1B0C" w:rsidRDefault="00DE1B0C" w:rsidP="00DB36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D39" w:rsidRPr="00DB36FE" w:rsidRDefault="00CA7D39" w:rsidP="00DB36F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6FE">
        <w:rPr>
          <w:rFonts w:ascii="Times New Roman" w:hAnsi="Times New Roman" w:cs="Times New Roman"/>
          <w:b/>
          <w:sz w:val="28"/>
          <w:szCs w:val="28"/>
          <w:u w:val="single"/>
        </w:rPr>
        <w:t>Proposed system</w:t>
      </w:r>
      <w:r w:rsidR="00DB36F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A7D39" w:rsidRPr="006E789F" w:rsidRDefault="00CA7D39" w:rsidP="006E78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89F">
        <w:rPr>
          <w:rFonts w:ascii="Times New Roman" w:hAnsi="Times New Roman" w:cs="Times New Roman"/>
          <w:sz w:val="28"/>
          <w:szCs w:val="28"/>
        </w:rPr>
        <w:t>In this proposed system replaced the disadvantage in Existing System. Here we are using randomized routing algorithm as a technique for Securely sending the data through network. So there is no data  Losing.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The proposed scheme allows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not only destinations, but also intermediate nodes, to verify the integrity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and origin of the packets received without having to decode,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and thus detect and discard the malicious messages in transit that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fail the verification. This way, the pollution is canceled out before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reaching the destinations. The proposed scheme is robust against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pollution attacks from outsiders, as well as coalitions of malicious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insider nodes, which have the ability to perform the integrity check,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but instead get corrupted and use their knowledge to themselves</w:t>
      </w:r>
      <w:r w:rsidR="006E78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89F" w:rsidRPr="00130C6C">
        <w:rPr>
          <w:rFonts w:ascii="Times New Roman" w:hAnsi="Times New Roman" w:cs="Times New Roman"/>
          <w:bCs/>
          <w:sz w:val="28"/>
          <w:szCs w:val="28"/>
        </w:rPr>
        <w:t>attack the network.</w:t>
      </w:r>
    </w:p>
    <w:p w:rsidR="00CA7D39" w:rsidRPr="00FA3DFA" w:rsidRDefault="00CA7D39" w:rsidP="00CA7D3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 w:rsidRPr="00FA3DFA">
        <w:rPr>
          <w:rFonts w:ascii="Times New Roman" w:hAnsi="Times New Roman" w:cs="Times New Roman"/>
          <w:sz w:val="28"/>
          <w:szCs w:val="28"/>
          <w:u w:val="single"/>
        </w:rPr>
        <w:t>Advantages:</w:t>
      </w:r>
    </w:p>
    <w:p w:rsidR="00CA7D39" w:rsidRPr="00FA3DFA" w:rsidRDefault="00CA7D39" w:rsidP="00CA7D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FA">
        <w:rPr>
          <w:rFonts w:ascii="Times New Roman" w:hAnsi="Times New Roman" w:cs="Times New Roman"/>
          <w:sz w:val="28"/>
          <w:szCs w:val="28"/>
        </w:rPr>
        <w:t>No data loss</w:t>
      </w:r>
    </w:p>
    <w:p w:rsidR="00CA7D39" w:rsidRPr="00FA3DFA" w:rsidRDefault="00CA7D39" w:rsidP="00CA7D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FA">
        <w:rPr>
          <w:rFonts w:ascii="Times New Roman" w:hAnsi="Times New Roman" w:cs="Times New Roman"/>
          <w:sz w:val="28"/>
          <w:szCs w:val="28"/>
        </w:rPr>
        <w:t>Save the time</w:t>
      </w:r>
    </w:p>
    <w:p w:rsidR="00CA7D39" w:rsidRPr="00FA3DFA" w:rsidRDefault="00CA7D39" w:rsidP="00CA7D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FA">
        <w:rPr>
          <w:rFonts w:ascii="Times New Roman" w:hAnsi="Times New Roman" w:cs="Times New Roman"/>
          <w:sz w:val="28"/>
          <w:szCs w:val="28"/>
        </w:rPr>
        <w:t>Clear path</w:t>
      </w:r>
    </w:p>
    <w:p w:rsidR="00CA7D39" w:rsidRPr="00FA3DFA" w:rsidRDefault="00CA7D39" w:rsidP="00CA7D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DFA">
        <w:rPr>
          <w:rFonts w:ascii="Times New Roman" w:hAnsi="Times New Roman" w:cs="Times New Roman"/>
          <w:sz w:val="28"/>
          <w:szCs w:val="28"/>
        </w:rPr>
        <w:t>Security</w:t>
      </w:r>
    </w:p>
    <w:p w:rsidR="00D27A93" w:rsidRPr="00D27A93" w:rsidRDefault="00D27A93" w:rsidP="00D27A93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B4E" w:rsidRDefault="00C75B4E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B4E" w:rsidRDefault="00C75B4E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B4E" w:rsidRDefault="00C75B4E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B4E" w:rsidRDefault="00C75B4E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B4E" w:rsidRDefault="00C75B4E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35D1" w:rsidRPr="00D27A93" w:rsidRDefault="00D27A93" w:rsidP="00D27A93">
      <w:pPr>
        <w:ind w:left="-45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7A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35D1" w:rsidRPr="00D27A93">
        <w:rPr>
          <w:rFonts w:ascii="Times New Roman" w:hAnsi="Times New Roman" w:cs="Times New Roman"/>
          <w:b/>
          <w:bCs/>
          <w:sz w:val="28"/>
          <w:szCs w:val="28"/>
          <w:u w:val="single"/>
        </w:rPr>
        <w:t>HARDWARE AND SOFTWARE REQUIREMENTS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135D1" w:rsidRPr="00D27A93" w:rsidRDefault="00C135D1" w:rsidP="00D27A93">
      <w:pPr>
        <w:ind w:left="1080"/>
        <w:jc w:val="both"/>
        <w:rPr>
          <w:rFonts w:ascii="Bookman Old Style" w:hAnsi="Bookman Old Style"/>
          <w:bCs/>
          <w:sz w:val="24"/>
          <w:u w:val="single"/>
        </w:rPr>
      </w:pPr>
    </w:p>
    <w:p w:rsidR="00C135D1" w:rsidRPr="00D27A93" w:rsidRDefault="00C135D1" w:rsidP="00D27A93">
      <w:pPr>
        <w:ind w:left="1080"/>
        <w:jc w:val="both"/>
        <w:rPr>
          <w:rFonts w:ascii="Bookman Old Style" w:hAnsi="Bookman Old Style"/>
          <w:b/>
          <w:bCs/>
          <w:sz w:val="24"/>
          <w:u w:val="single"/>
        </w:rPr>
      </w:pPr>
      <w:r w:rsidRPr="00D27A93">
        <w:rPr>
          <w:rFonts w:ascii="Bookman Old Style" w:hAnsi="Bookman Old Style"/>
          <w:b/>
          <w:bCs/>
          <w:sz w:val="24"/>
          <w:u w:val="single"/>
        </w:rPr>
        <w:t>Software Requirements:</w:t>
      </w:r>
    </w:p>
    <w:p w:rsidR="00C135D1" w:rsidRPr="00D27A93" w:rsidRDefault="00C135D1" w:rsidP="00D27A93">
      <w:pPr>
        <w:ind w:left="1080"/>
        <w:jc w:val="both"/>
        <w:rPr>
          <w:rFonts w:ascii="Bookman Old Style" w:hAnsi="Bookman Old Style"/>
          <w:b/>
          <w:bCs/>
          <w:sz w:val="24"/>
          <w:u w:val="single"/>
        </w:rPr>
      </w:pP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Language         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 C#.NET 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Technologies    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Microsoft.NET Framework,     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ASP.NET</w:t>
      </w:r>
      <w:proofErr w:type="gramStart"/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,ADO.NET</w:t>
      </w:r>
      <w:proofErr w:type="gramEnd"/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IDE                   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Visual Studio 2008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Backend                         :  SQL Server 2005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Operating System           :  Microsoft Windows XP SP2 or Later Version</w:t>
      </w:r>
    </w:p>
    <w:p w:rsidR="00C135D1" w:rsidRPr="00FA3DFA" w:rsidRDefault="00C135D1" w:rsidP="00D27A93">
      <w:pPr>
        <w:ind w:left="108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135D1" w:rsidRPr="00FA3DFA" w:rsidRDefault="00C135D1" w:rsidP="00D27A93">
      <w:pPr>
        <w:ind w:left="108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A3DF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Hardware Requirements: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Processor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>: Intel Pentium or more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RAM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>: 512 MB (</w:t>
      </w:r>
      <w:r w:rsidRPr="00FA3DFA">
        <w:rPr>
          <w:rFonts w:ascii="Times New Roman" w:hAnsi="Times New Roman" w:cs="Times New Roman"/>
          <w:bCs/>
          <w:i/>
          <w:color w:val="000000"/>
          <w:sz w:val="28"/>
          <w:szCs w:val="28"/>
        </w:rPr>
        <w:t>Minimum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C135D1" w:rsidRPr="00FA3DFA" w:rsidRDefault="00C135D1" w:rsidP="00D27A93">
      <w:pPr>
        <w:spacing w:line="360" w:lineRule="auto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Hard Disk </w:t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FA3DFA">
        <w:rPr>
          <w:rFonts w:ascii="Times New Roman" w:hAnsi="Times New Roman" w:cs="Times New Roman"/>
          <w:bCs/>
          <w:color w:val="000000"/>
          <w:sz w:val="28"/>
          <w:szCs w:val="28"/>
        </w:rPr>
        <w:tab/>
        <w:t>: 40 GB</w:t>
      </w:r>
    </w:p>
    <w:p w:rsidR="00C135D1" w:rsidRPr="00C135D1" w:rsidRDefault="00C135D1" w:rsidP="00C135D1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D30B4" w:rsidRPr="00B56A71" w:rsidRDefault="007D30B4" w:rsidP="0013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7D30B4" w:rsidRPr="00B56A71" w:rsidSect="00130C6C">
      <w:pgSz w:w="12240" w:h="15840"/>
      <w:pgMar w:top="90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458C"/>
    <w:multiLevelType w:val="hybridMultilevel"/>
    <w:tmpl w:val="BC882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106227"/>
    <w:multiLevelType w:val="hybridMultilevel"/>
    <w:tmpl w:val="7C0699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C6C"/>
    <w:rsid w:val="00130C6C"/>
    <w:rsid w:val="0068708D"/>
    <w:rsid w:val="006E789F"/>
    <w:rsid w:val="007D30B4"/>
    <w:rsid w:val="00A75300"/>
    <w:rsid w:val="00B56A71"/>
    <w:rsid w:val="00BD12EA"/>
    <w:rsid w:val="00C135D1"/>
    <w:rsid w:val="00C75B4E"/>
    <w:rsid w:val="00CA7D39"/>
    <w:rsid w:val="00D27A93"/>
    <w:rsid w:val="00D363B7"/>
    <w:rsid w:val="00DB36FE"/>
    <w:rsid w:val="00DE1B0C"/>
    <w:rsid w:val="00FA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754D-131F-4F2B-BC66-BD9C2A0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527</Words>
  <Characters>3005</Characters>
  <Application>Microsoft Office Word</Application>
  <DocSecurity>0</DocSecurity>
  <Lines>25</Lines>
  <Paragraphs>7</Paragraphs>
  <ScaleCrop>false</ScaleCrop>
  <Company>byew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16</cp:revision>
  <dcterms:created xsi:type="dcterms:W3CDTF">2011-10-11T06:53:00Z</dcterms:created>
  <dcterms:modified xsi:type="dcterms:W3CDTF">2011-10-11T07:38:00Z</dcterms:modified>
</cp:coreProperties>
</file>